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18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Mar>
              <w:left w:w="103.0" w:type="dxa"/>
            </w:tcMar>
          </w:tcPr>
          <w:p w:rsidR="00000000" w:rsidDel="00000000" w:rsidP="00000000" w:rsidRDefault="00000000" w:rsidRPr="00000000" w14:paraId="00000001">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2">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118745</wp:posOffset>
                  </wp:positionH>
                  <wp:positionV relativeFrom="paragraph">
                    <wp:posOffset>46990</wp:posOffset>
                  </wp:positionV>
                  <wp:extent cx="627380" cy="656590"/>
                  <wp:effectExtent b="0" l="0" r="0" t="0"/>
                  <wp:wrapSquare wrapText="bothSides" distB="0" distT="0" distL="0" distR="0"/>
                  <wp:docPr id="7" name="image23.jpg"/>
                  <a:graphic>
                    <a:graphicData uri="http://schemas.openxmlformats.org/drawingml/2006/picture">
                      <pic:pic>
                        <pic:nvPicPr>
                          <pic:cNvPr id="0" name="image23.jpg"/>
                          <pic:cNvPicPr preferRelativeResize="0"/>
                        </pic:nvPicPr>
                        <pic:blipFill>
                          <a:blip r:embed="rId6"/>
                          <a:srcRect b="0" l="0" r="0" t="0"/>
                          <a:stretch>
                            <a:fillRect/>
                          </a:stretch>
                        </pic:blipFill>
                        <pic:spPr>
                          <a:xfrm>
                            <a:off x="0" y="0"/>
                            <a:ext cx="627380" cy="656590"/>
                          </a:xfrm>
                          <a:prstGeom prst="rect"/>
                          <a:ln/>
                        </pic:spPr>
                      </pic:pic>
                    </a:graphicData>
                  </a:graphic>
                </wp:anchor>
              </w:drawing>
            </w:r>
          </w:p>
        </w:tc>
        <w:tc>
          <w:tcPr>
            <w:gridSpan w:val="2"/>
            <w:tcBorders>
              <w:top w:color="000000" w:space="0" w:sz="4" w:val="single"/>
              <w:left w:color="000000" w:space="0" w:sz="4" w:val="single"/>
              <w:bottom w:color="000000" w:space="0" w:sz="4" w:val="single"/>
              <w:right w:color="000000" w:space="0" w:sz="4" w:val="single"/>
            </w:tcBorders>
            <w:shd w:fill="auto" w:val="clear"/>
            <w:tcMar>
              <w:left w:w="103.0" w:type="dxa"/>
            </w:tcMar>
            <w:vAlign w:val="center"/>
          </w:tcPr>
          <w:p w:rsidR="00000000" w:rsidDel="00000000" w:rsidP="00000000" w:rsidRDefault="00000000" w:rsidRPr="00000000" w14:paraId="00000003">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gridSpan w:val="2"/>
            <w:tcBorders>
              <w:left w:color="000000" w:space="0" w:sz="4" w:val="single"/>
              <w:bottom w:color="000000" w:space="0" w:sz="4" w:val="single"/>
            </w:tcBorders>
            <w:shd w:fill="auto" w:val="clear"/>
            <w:tcMar>
              <w:left w:w="103.0" w:type="dxa"/>
            </w:tcMar>
          </w:tcPr>
          <w:p w:rsidR="00000000" w:rsidDel="00000000" w:rsidP="00000000" w:rsidRDefault="00000000" w:rsidRPr="00000000" w14:paraId="00000008">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left w:w="103.0" w:type="dxa"/>
            </w:tcMar>
          </w:tcPr>
          <w:p w:rsidR="00000000" w:rsidDel="00000000" w:rsidP="00000000" w:rsidRDefault="00000000" w:rsidRPr="00000000" w14:paraId="0000000C">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1"/>
              <w:keepLines w:val="0"/>
              <w:widowControl w:val="1"/>
              <w:pBdr>
                <w:top w:space="0" w:sz="0" w:val="nil"/>
                <w:left w:space="0" w:sz="0" w:val="nil"/>
                <w:bottom w:space="0" w:sz="0" w:val="nil"/>
                <w:right w:space="0" w:sz="0" w:val="nil"/>
                <w:between w:space="0" w:sz="0" w:val="nil"/>
              </w:pBdr>
              <w:shd w:fill="ffffff" w:val="clear"/>
              <w:spacing w:after="0" w:before="0" w:line="240" w:lineRule="auto"/>
              <w:ind w:left="38"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jc w:val="center"/>
        <w:rPr>
          <w:sz w:val="48"/>
          <w:szCs w:val="48"/>
        </w:rPr>
      </w:pPr>
      <w:r w:rsidDel="00000000" w:rsidR="00000000" w:rsidRPr="00000000">
        <w:rPr>
          <w:sz w:val="48"/>
          <w:szCs w:val="48"/>
          <w:rtl w:val="0"/>
        </w:rPr>
        <w:t xml:space="preserve">Laboratorios de computación</w:t>
      </w:r>
    </w:p>
    <w:p w:rsidR="00000000" w:rsidDel="00000000" w:rsidP="00000000" w:rsidRDefault="00000000" w:rsidRPr="00000000" w14:paraId="00000011">
      <w:pPr>
        <w:contextualSpacing w:val="0"/>
        <w:jc w:val="center"/>
        <w:rPr>
          <w:sz w:val="48"/>
          <w:szCs w:val="48"/>
        </w:rPr>
      </w:pPr>
      <w:r w:rsidDel="00000000" w:rsidR="00000000" w:rsidRPr="00000000">
        <w:rPr>
          <w:sz w:val="48"/>
          <w:szCs w:val="48"/>
          <w:rtl w:val="0"/>
        </w:rPr>
        <w:t xml:space="preserve">salas A y B</w:t>
      </w:r>
    </w:p>
    <w:p w:rsidR="00000000" w:rsidDel="00000000" w:rsidP="00000000" w:rsidRDefault="00000000" w:rsidRPr="00000000" w14:paraId="00000012">
      <w:pPr>
        <w:contextualSpacing w:val="0"/>
        <w:jc w:val="center"/>
        <w:rPr>
          <w:sz w:val="44"/>
          <w:szCs w:val="44"/>
        </w:rPr>
      </w:pPr>
      <w:r w:rsidDel="00000000" w:rsidR="00000000" w:rsidRPr="00000000">
        <w:rPr>
          <w:rtl w:val="0"/>
        </w:rPr>
      </w:r>
    </w:p>
    <w:tbl>
      <w:tblPr>
        <w:tblStyle w:val="Table2"/>
        <w:tblW w:w="10454.0" w:type="dxa"/>
        <w:jc w:val="left"/>
        <w:tblInd w:w="55.0" w:type="pct"/>
        <w:tblLayout w:type="fixed"/>
        <w:tblLook w:val="0000"/>
      </w:tblPr>
      <w:tblGrid>
        <w:gridCol w:w="3600"/>
        <w:gridCol w:w="6854"/>
        <w:tblGridChange w:id="0">
          <w:tblGrid>
            <w:gridCol w:w="3600"/>
            <w:gridCol w:w="6854"/>
          </w:tblGrid>
        </w:tblGridChange>
      </w:tblGrid>
      <w:tr>
        <w:trPr>
          <w:trHeight w:val="720" w:hRule="atLeast"/>
        </w:trPr>
        <w:tc>
          <w:tcPr>
            <w:shd w:fill="auto" w:val="clear"/>
          </w:tcPr>
          <w:p w:rsidR="00000000" w:rsidDel="00000000" w:rsidP="00000000" w:rsidRDefault="00000000" w:rsidRPr="00000000" w14:paraId="00000013">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4">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6">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RODRIGUEZ ESPINO CLAUDIA ING. </w:t>
            </w:r>
            <w:r w:rsidDel="00000000" w:rsidR="00000000" w:rsidRPr="00000000">
              <w:rPr>
                <w:rtl w:val="0"/>
              </w:rPr>
            </w:r>
          </w:p>
        </w:tc>
      </w:tr>
      <w:tr>
        <w:trPr>
          <w:trHeight w:val="860" w:hRule="atLeast"/>
        </w:trPr>
        <w:tc>
          <w:tcPr>
            <w:shd w:fill="auto" w:val="clear"/>
          </w:tcPr>
          <w:p w:rsidR="00000000" w:rsidDel="00000000" w:rsidP="00000000" w:rsidRDefault="00000000" w:rsidRPr="00000000" w14:paraId="00000017">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8">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9">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A">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Fundamentos de Programación</w:t>
            </w:r>
            <w:r w:rsidDel="00000000" w:rsidR="00000000" w:rsidRPr="00000000">
              <w:rPr>
                <w:rtl w:val="0"/>
              </w:rPr>
            </w:r>
          </w:p>
        </w:tc>
      </w:tr>
      <w:tr>
        <w:trPr>
          <w:trHeight w:val="840" w:hRule="atLeast"/>
        </w:trPr>
        <w:tc>
          <w:tcPr>
            <w:shd w:fill="auto" w:val="clear"/>
          </w:tcPr>
          <w:p w:rsidR="00000000" w:rsidDel="00000000" w:rsidP="00000000" w:rsidRDefault="00000000" w:rsidRPr="00000000" w14:paraId="0000001B">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C">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D">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1E">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03</w:t>
            </w:r>
            <w:r w:rsidDel="00000000" w:rsidR="00000000" w:rsidRPr="00000000">
              <w:rPr>
                <w:rtl w:val="0"/>
              </w:rPr>
            </w:r>
          </w:p>
        </w:tc>
      </w:tr>
      <w:tr>
        <w:trPr>
          <w:trHeight w:val="780" w:hRule="atLeast"/>
        </w:trPr>
        <w:tc>
          <w:tcPr>
            <w:shd w:fill="auto" w:val="clear"/>
          </w:tcPr>
          <w:p w:rsidR="00000000" w:rsidDel="00000000" w:rsidP="00000000" w:rsidRDefault="00000000" w:rsidRPr="00000000" w14:paraId="0000001F">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0">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21">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Practica 01:  La computación como herramienta de trabajo del profesional de ingeniería</w:t>
            </w:r>
            <w:r w:rsidDel="00000000" w:rsidR="00000000" w:rsidRPr="00000000">
              <w:rPr>
                <w:rtl w:val="0"/>
              </w:rPr>
            </w:r>
          </w:p>
        </w:tc>
      </w:tr>
      <w:tr>
        <w:trPr>
          <w:trHeight w:val="840" w:hRule="atLeast"/>
        </w:trPr>
        <w:tc>
          <w:tcPr>
            <w:shd w:fill="auto" w:val="clear"/>
          </w:tcPr>
          <w:p w:rsidR="00000000" w:rsidDel="00000000" w:rsidP="00000000" w:rsidRDefault="00000000" w:rsidRPr="00000000" w14:paraId="00000022">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3">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 </w:t>
            </w:r>
          </w:p>
        </w:tc>
        <w:tc>
          <w:tcPr>
            <w:tcBorders>
              <w:bottom w:color="000000" w:space="0" w:sz="4" w:val="single"/>
            </w:tcBorders>
            <w:shd w:fill="auto" w:val="clear"/>
          </w:tcPr>
          <w:p w:rsidR="00000000" w:rsidDel="00000000" w:rsidP="00000000" w:rsidRDefault="00000000" w:rsidRPr="00000000" w14:paraId="00000024">
            <w:pPr>
              <w:ind w:left="0" w:firstLine="0"/>
              <w:contextualSpacing w:val="0"/>
              <w:jc w:val="lef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5">
            <w:pPr>
              <w:ind w:lef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i w:val="1"/>
                <w:sz w:val="30"/>
                <w:szCs w:val="30"/>
                <w:rtl w:val="0"/>
              </w:rPr>
              <w:t xml:space="preserve">José Miguel González González</w:t>
            </w:r>
            <w:r w:rsidDel="00000000" w:rsidR="00000000" w:rsidRPr="00000000">
              <w:rPr>
                <w:rtl w:val="0"/>
              </w:rPr>
            </w:r>
          </w:p>
        </w:tc>
      </w:tr>
      <w:tr>
        <w:trPr>
          <w:trHeight w:val="780" w:hRule="atLeast"/>
        </w:trPr>
        <w:tc>
          <w:tcPr>
            <w:shd w:fill="auto" w:val="clear"/>
          </w:tcPr>
          <w:p w:rsidR="00000000" w:rsidDel="00000000" w:rsidP="00000000" w:rsidRDefault="00000000" w:rsidRPr="00000000" w14:paraId="00000026">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7">
            <w:pPr>
              <w:ind w:left="629" w:right="0" w:firstLine="0"/>
              <w:contextualSpacing w:val="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28">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9">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2018-2</w:t>
            </w:r>
            <w:r w:rsidDel="00000000" w:rsidR="00000000" w:rsidRPr="00000000">
              <w:rPr>
                <w:rtl w:val="0"/>
              </w:rPr>
            </w:r>
          </w:p>
        </w:tc>
      </w:tr>
      <w:tr>
        <w:trPr>
          <w:trHeight w:val="780" w:hRule="atLeast"/>
        </w:trPr>
        <w:tc>
          <w:tcPr>
            <w:shd w:fill="auto" w:val="clear"/>
          </w:tcPr>
          <w:p w:rsidR="00000000" w:rsidDel="00000000" w:rsidP="00000000" w:rsidRDefault="00000000" w:rsidRPr="00000000" w14:paraId="0000002A">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B">
            <w:pPr>
              <w:ind w:left="629" w:right="0" w:firstLine="0"/>
              <w:contextualSpacing w:val="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C">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D">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23/02/2018</w:t>
            </w:r>
            <w:r w:rsidDel="00000000" w:rsidR="00000000" w:rsidRPr="00000000">
              <w:rPr>
                <w:rtl w:val="0"/>
              </w:rPr>
            </w:r>
          </w:p>
        </w:tc>
      </w:tr>
      <w:tr>
        <w:trPr>
          <w:trHeight w:val="880" w:hRule="atLeast"/>
        </w:trPr>
        <w:tc>
          <w:tcPr>
            <w:shd w:fill="auto" w:val="clear"/>
          </w:tcPr>
          <w:p w:rsidR="00000000" w:rsidDel="00000000" w:rsidP="00000000" w:rsidRDefault="00000000" w:rsidRPr="00000000" w14:paraId="0000002E">
            <w:pPr>
              <w:ind w:left="629" w:right="0" w:firstLine="0"/>
              <w:contextualSpacing w:val="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F">
            <w:pPr>
              <w:ind w:left="629" w:right="0" w:firstLine="0"/>
              <w:contextualSpacing w:val="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0">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629"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720" w:hRule="atLeast"/>
        </w:trPr>
        <w:tc>
          <w:tcPr>
            <w:shd w:fill="auto" w:val="clear"/>
          </w:tcPr>
          <w:p w:rsidR="00000000" w:rsidDel="00000000" w:rsidP="00000000" w:rsidRDefault="00000000" w:rsidRPr="00000000" w14:paraId="00000031">
            <w:pPr>
              <w:ind w:left="629" w:right="0" w:firstLine="0"/>
              <w:contextualSpacing w:val="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2">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629" w:right="0" w:firstLine="0"/>
              <w:contextualSpacing w:val="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contextualSpacing w:val="0"/>
        <w:rPr/>
      </w:pPr>
      <w:bookmarkStart w:colFirst="0" w:colLast="0" w:name="_8h69knegvwak" w:id="0"/>
      <w:bookmarkEnd w:id="0"/>
      <w:r w:rsidDel="00000000" w:rsidR="00000000" w:rsidRPr="00000000">
        <w:rPr>
          <w:rtl w:val="0"/>
        </w:rPr>
        <w:t xml:space="preserve">Objetivo:</w:t>
      </w:r>
    </w:p>
    <w:p w:rsidR="00000000" w:rsidDel="00000000" w:rsidP="00000000" w:rsidRDefault="00000000" w:rsidRPr="00000000" w14:paraId="0000003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C">
      <w:pPr>
        <w:contextualSpacing w:val="0"/>
        <w:rPr>
          <w:rFonts w:ascii="Arial" w:cs="Arial" w:eastAsia="Arial" w:hAnsi="Arial"/>
        </w:rPr>
      </w:pPr>
      <w:r w:rsidDel="00000000" w:rsidR="00000000" w:rsidRPr="00000000">
        <w:rPr>
          <w:rFonts w:ascii="Arial" w:cs="Arial" w:eastAsia="Arial" w:hAnsi="Arial"/>
          <w:rtl w:val="0"/>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3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E">
      <w:pPr>
        <w:pStyle w:val="Heading1"/>
        <w:contextualSpacing w:val="0"/>
        <w:rPr/>
      </w:pPr>
      <w:bookmarkStart w:colFirst="0" w:colLast="0" w:name="_kjllf8rn44sg" w:id="1"/>
      <w:bookmarkEnd w:id="1"/>
      <w:r w:rsidDel="00000000" w:rsidR="00000000" w:rsidRPr="00000000">
        <w:rPr>
          <w:rtl w:val="0"/>
        </w:rPr>
        <w:t xml:space="preserve">Introducción </w:t>
      </w:r>
    </w:p>
    <w:p w:rsidR="00000000" w:rsidDel="00000000" w:rsidP="00000000" w:rsidRDefault="00000000" w:rsidRPr="00000000" w14:paraId="0000003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0">
      <w:pPr>
        <w:contextualSpacing w:val="0"/>
        <w:rPr>
          <w:rFonts w:ascii="Arial" w:cs="Arial" w:eastAsia="Arial" w:hAnsi="Arial"/>
        </w:rPr>
      </w:pPr>
      <w:r w:rsidDel="00000000" w:rsidR="00000000" w:rsidRPr="00000000">
        <w:rPr>
          <w:rFonts w:ascii="Arial" w:cs="Arial" w:eastAsia="Arial" w:hAnsi="Arial"/>
          <w:rtl w:val="0"/>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w:t>
      </w:r>
    </w:p>
    <w:p w:rsidR="00000000" w:rsidDel="00000000" w:rsidP="00000000" w:rsidRDefault="00000000" w:rsidRPr="00000000" w14:paraId="0000004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2">
      <w:pPr>
        <w:contextualSpacing w:val="0"/>
        <w:rPr>
          <w:rFonts w:ascii="Arial" w:cs="Arial" w:eastAsia="Arial" w:hAnsi="Arial"/>
        </w:rPr>
      </w:pPr>
      <w:r w:rsidDel="00000000" w:rsidR="00000000" w:rsidRPr="00000000">
        <w:rPr>
          <w:rFonts w:ascii="Arial" w:cs="Arial" w:eastAsia="Arial" w:hAnsi="Arial"/>
          <w:rtl w:val="0"/>
        </w:rPr>
        <w:t xml:space="preserve">Es por lo anterior, que en el desarrollo de proyectos se realizan varias actividades donde la computación es un elemento muy útil. De las actividades que se realizan en la elaboración de proyectos o trabajos podemos mencionar: </w:t>
      </w:r>
    </w:p>
    <w:p w:rsidR="00000000" w:rsidDel="00000000" w:rsidP="00000000" w:rsidRDefault="00000000" w:rsidRPr="00000000" w14:paraId="00000043">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 Registro de planes, programas y cualquier documento con información del proyecto en su desarrollo y en producción. </w:t>
      </w:r>
    </w:p>
    <w:p w:rsidR="00000000" w:rsidDel="00000000" w:rsidP="00000000" w:rsidRDefault="00000000" w:rsidRPr="00000000" w14:paraId="00000044">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 Almacenamiento de la información en repositorios que sean accesibles, seguros y que la disponibilidad de la información sea las 24 hrs de los 360 días del año.  </w:t>
      </w:r>
    </w:p>
    <w:p w:rsidR="00000000" w:rsidDel="00000000" w:rsidP="00000000" w:rsidRDefault="00000000" w:rsidRPr="00000000" w14:paraId="00000045">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Búsqueda avanzada o especializada de información en Internet.</w:t>
      </w:r>
    </w:p>
    <w:p w:rsidR="00000000" w:rsidDel="00000000" w:rsidP="00000000" w:rsidRDefault="00000000" w:rsidRPr="00000000" w14:paraId="0000004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7">
      <w:pPr>
        <w:pStyle w:val="Heading3"/>
        <w:contextualSpacing w:val="0"/>
        <w:rPr/>
      </w:pPr>
      <w:bookmarkStart w:colFirst="0" w:colLast="0" w:name="_dlwr15p2wafz" w:id="2"/>
      <w:bookmarkEnd w:id="2"/>
      <w:r w:rsidDel="00000000" w:rsidR="00000000" w:rsidRPr="00000000">
        <w:rPr>
          <w:rtl w:val="0"/>
        </w:rPr>
        <w:t xml:space="preserve">Control de Versiones </w:t>
      </w:r>
    </w:p>
    <w:p w:rsidR="00000000" w:rsidDel="00000000" w:rsidP="00000000" w:rsidRDefault="00000000" w:rsidRPr="00000000" w14:paraId="0000004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9">
      <w:pPr>
        <w:contextualSpacing w:val="0"/>
        <w:rPr>
          <w:rFonts w:ascii="Arial" w:cs="Arial" w:eastAsia="Arial" w:hAnsi="Arial"/>
        </w:rPr>
      </w:pPr>
      <w:r w:rsidDel="00000000" w:rsidR="00000000" w:rsidRPr="00000000">
        <w:rPr>
          <w:rFonts w:ascii="Arial" w:cs="Arial" w:eastAsia="Arial" w:hAnsi="Arial"/>
          <w:rtl w:val="0"/>
        </w:rPr>
        <w:t xml:space="preserve">Un controlador de versiones es un sistema el cual lleva a cabo el registro de los cambios sobre uno o más archivos (sin importar el tipo de archivos) a lo largo del tiempo.</w:t>
      </w:r>
    </w:p>
    <w:p w:rsidR="00000000" w:rsidDel="00000000" w:rsidP="00000000" w:rsidRDefault="00000000" w:rsidRPr="00000000" w14:paraId="0000004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B">
      <w:pPr>
        <w:contextualSpacing w:val="0"/>
        <w:rPr>
          <w:rFonts w:ascii="Arial" w:cs="Arial" w:eastAsia="Arial" w:hAnsi="Arial"/>
        </w:rPr>
      </w:pPr>
      <w:r w:rsidDel="00000000" w:rsidR="00000000" w:rsidRPr="00000000">
        <w:rPr>
          <w:rFonts w:ascii="Arial" w:cs="Arial" w:eastAsia="Arial" w:hAnsi="Arial"/>
          <w:rtl w:val="0"/>
        </w:rPr>
        <w:t xml:space="preserve">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w:t>
      </w:r>
    </w:p>
    <w:p w:rsidR="00000000" w:rsidDel="00000000" w:rsidP="00000000" w:rsidRDefault="00000000" w:rsidRPr="00000000" w14:paraId="0000004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D">
      <w:pPr>
        <w:contextualSpacing w:val="0"/>
        <w:rPr>
          <w:rFonts w:ascii="Arial" w:cs="Arial" w:eastAsia="Arial" w:hAnsi="Arial"/>
        </w:rPr>
      </w:pPr>
      <w:r w:rsidDel="00000000" w:rsidR="00000000" w:rsidRPr="00000000">
        <w:rPr>
          <w:rFonts w:ascii="Arial" w:cs="Arial" w:eastAsia="Arial" w:hAnsi="Arial"/>
          <w:rtl w:val="0"/>
        </w:rPr>
        <w:t xml:space="preserve">Actualmente esta herramienta es sumamente importante para los profesionistas del software, sin embargo, su uso se extiende a diseñadores, escritores o cualquiera que necesite llevar un control más estricto sobre los cambios en sus archivos. </w:t>
      </w:r>
    </w:p>
    <w:p w:rsidR="00000000" w:rsidDel="00000000" w:rsidP="00000000" w:rsidRDefault="00000000" w:rsidRPr="00000000" w14:paraId="0000004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F">
      <w:pPr>
        <w:pStyle w:val="Heading4"/>
        <w:contextualSpacing w:val="0"/>
        <w:rPr/>
      </w:pPr>
      <w:bookmarkStart w:colFirst="0" w:colLast="0" w:name="_1d28w5nzcutl" w:id="3"/>
      <w:bookmarkEnd w:id="3"/>
      <w:r w:rsidDel="00000000" w:rsidR="00000000" w:rsidRPr="00000000">
        <w:rPr>
          <w:rtl w:val="0"/>
        </w:rPr>
        <w:t xml:space="preserve">Sistema de Control de versiones Local</w:t>
      </w:r>
    </w:p>
    <w:p w:rsidR="00000000" w:rsidDel="00000000" w:rsidP="00000000" w:rsidRDefault="00000000" w:rsidRPr="00000000" w14:paraId="0000005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1">
      <w:pPr>
        <w:contextualSpacing w:val="0"/>
        <w:rPr>
          <w:rFonts w:ascii="Arial" w:cs="Arial" w:eastAsia="Arial" w:hAnsi="Arial"/>
        </w:rPr>
      </w:pPr>
      <w:r w:rsidDel="00000000" w:rsidR="00000000" w:rsidRPr="00000000">
        <w:rPr>
          <w:rFonts w:ascii="Arial" w:cs="Arial" w:eastAsia="Arial" w:hAnsi="Arial"/>
          <w:rtl w:val="0"/>
        </w:rPr>
        <w:t xml:space="preserve"> En estos sistemas, el registro de los cambios de los archivos se almacena en una base de datos local. </w:t>
      </w:r>
    </w:p>
    <w:p w:rsidR="00000000" w:rsidDel="00000000" w:rsidP="00000000" w:rsidRDefault="00000000" w:rsidRPr="00000000" w14:paraId="0000005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3">
      <w:pPr>
        <w:pStyle w:val="Heading4"/>
        <w:contextualSpacing w:val="0"/>
        <w:rPr/>
      </w:pPr>
      <w:bookmarkStart w:colFirst="0" w:colLast="0" w:name="_mn8en83lyo" w:id="4"/>
      <w:bookmarkEnd w:id="4"/>
      <w:r w:rsidDel="00000000" w:rsidR="00000000" w:rsidRPr="00000000">
        <w:rPr>
          <w:rtl w:val="0"/>
        </w:rPr>
        <w:t xml:space="preserve">Sistema de Control de Versiones Centralizado</w:t>
      </w:r>
    </w:p>
    <w:p w:rsidR="00000000" w:rsidDel="00000000" w:rsidP="00000000" w:rsidRDefault="00000000" w:rsidRPr="00000000" w14:paraId="0000005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5">
      <w:pPr>
        <w:contextualSpacing w:val="0"/>
        <w:rPr>
          <w:rFonts w:ascii="Arial" w:cs="Arial" w:eastAsia="Arial" w:hAnsi="Arial"/>
        </w:rPr>
      </w:pPr>
      <w:r w:rsidDel="00000000" w:rsidR="00000000" w:rsidRPr="00000000">
        <w:rPr>
          <w:rFonts w:ascii="Arial" w:cs="Arial" w:eastAsia="Arial" w:hAnsi="Arial"/>
          <w:rtl w:val="0"/>
        </w:rPr>
        <w:t xml:space="preserve"> Estos sistemas están pensados para poder trabajar con colaboradores, por lo que un servidor central lleva el control de las versiones y cada usuario descarga los archivos desde ese servidor y sube sus cambios al mismo. </w:t>
      </w:r>
    </w:p>
    <w:p w:rsidR="00000000" w:rsidDel="00000000" w:rsidP="00000000" w:rsidRDefault="00000000" w:rsidRPr="00000000" w14:paraId="0000005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7">
      <w:pPr>
        <w:pStyle w:val="Heading4"/>
        <w:contextualSpacing w:val="0"/>
        <w:rPr/>
      </w:pPr>
      <w:bookmarkStart w:colFirst="0" w:colLast="0" w:name="_t5r0xyaq3uci" w:id="5"/>
      <w:bookmarkEnd w:id="5"/>
      <w:r w:rsidDel="00000000" w:rsidR="00000000" w:rsidRPr="00000000">
        <w:rPr>
          <w:rtl w:val="0"/>
        </w:rPr>
        <w:t xml:space="preserve">Sistema de Control de Versiones Distribuido</w:t>
      </w:r>
    </w:p>
    <w:p w:rsidR="00000000" w:rsidDel="00000000" w:rsidP="00000000" w:rsidRDefault="00000000" w:rsidRPr="00000000" w14:paraId="0000005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9">
      <w:pPr>
        <w:contextualSpacing w:val="0"/>
        <w:rPr>
          <w:rFonts w:ascii="Arial" w:cs="Arial" w:eastAsia="Arial" w:hAnsi="Arial"/>
        </w:rPr>
      </w:pPr>
      <w:r w:rsidDel="00000000" w:rsidR="00000000" w:rsidRPr="00000000">
        <w:rPr>
          <w:rFonts w:ascii="Arial" w:cs="Arial" w:eastAsia="Arial" w:hAnsi="Arial"/>
          <w:rtl w:val="0"/>
        </w:rPr>
        <w:t xml:space="preserve"> 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rsidR="00000000" w:rsidDel="00000000" w:rsidP="00000000" w:rsidRDefault="00000000" w:rsidRPr="00000000" w14:paraId="0000005A">
      <w:pPr>
        <w:pStyle w:val="Heading2"/>
        <w:contextualSpacing w:val="0"/>
        <w:rPr/>
      </w:pPr>
      <w:bookmarkStart w:colFirst="0" w:colLast="0" w:name="_jgowb9z0f5n" w:id="6"/>
      <w:bookmarkEnd w:id="6"/>
      <w:r w:rsidDel="00000000" w:rsidR="00000000" w:rsidRPr="00000000">
        <w:rPr>
          <w:rtl w:val="0"/>
        </w:rPr>
        <w:t xml:space="preserve">Repositorio </w:t>
      </w:r>
    </w:p>
    <w:p w:rsidR="00000000" w:rsidDel="00000000" w:rsidP="00000000" w:rsidRDefault="00000000" w:rsidRPr="00000000" w14:paraId="0000005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C">
      <w:pPr>
        <w:contextualSpacing w:val="0"/>
        <w:rPr>
          <w:rFonts w:ascii="Arial" w:cs="Arial" w:eastAsia="Arial" w:hAnsi="Arial"/>
        </w:rPr>
      </w:pPr>
      <w:r w:rsidDel="00000000" w:rsidR="00000000" w:rsidRPr="00000000">
        <w:rPr>
          <w:rFonts w:ascii="Arial" w:cs="Arial" w:eastAsia="Arial" w:hAnsi="Arial"/>
          <w:rtl w:val="0"/>
        </w:rPr>
        <w:t xml:space="preserve">Un repositorio es el directorio de trabajo usado para organizar un proyecto, aquí se encuentran todos los archivos que integran nuestro proyecto, y en el caso de Git, todos los archivos necesarios para llevar acabo el control de versiones. </w:t>
      </w:r>
    </w:p>
    <w:p w:rsidR="00000000" w:rsidDel="00000000" w:rsidP="00000000" w:rsidRDefault="00000000" w:rsidRPr="00000000" w14:paraId="0000005D">
      <w:pPr>
        <w:pStyle w:val="Heading4"/>
        <w:contextualSpacing w:val="0"/>
        <w:rPr/>
      </w:pPr>
      <w:bookmarkStart w:colFirst="0" w:colLast="0" w:name="_9l1kkscwloja" w:id="7"/>
      <w:bookmarkEnd w:id="7"/>
      <w:r w:rsidDel="00000000" w:rsidR="00000000" w:rsidRPr="00000000">
        <w:rPr>
          <w:rtl w:val="0"/>
        </w:rPr>
        <w:t xml:space="preserve">Repositorio Local</w:t>
      </w:r>
    </w:p>
    <w:p w:rsidR="00000000" w:rsidDel="00000000" w:rsidP="00000000" w:rsidRDefault="00000000" w:rsidRPr="00000000" w14:paraId="0000005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5F">
      <w:pPr>
        <w:contextualSpacing w:val="0"/>
        <w:rPr>
          <w:rFonts w:ascii="Arial" w:cs="Arial" w:eastAsia="Arial" w:hAnsi="Arial"/>
        </w:rPr>
      </w:pPr>
      <w:r w:rsidDel="00000000" w:rsidR="00000000" w:rsidRPr="00000000">
        <w:rPr>
          <w:rFonts w:ascii="Arial" w:cs="Arial" w:eastAsia="Arial" w:hAnsi="Arial"/>
          <w:rtl w:val="0"/>
        </w:rPr>
        <w:t xml:space="preserve"> Un repositorio local, es aquel que se encuentra en nuestro propio equipo y solo el dueño del equipo tiene acceso a él. </w:t>
      </w:r>
    </w:p>
    <w:p w:rsidR="00000000" w:rsidDel="00000000" w:rsidP="00000000" w:rsidRDefault="00000000" w:rsidRPr="00000000" w14:paraId="0000006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1">
      <w:pPr>
        <w:pStyle w:val="Heading4"/>
        <w:contextualSpacing w:val="0"/>
        <w:rPr/>
      </w:pPr>
      <w:bookmarkStart w:colFirst="0" w:colLast="0" w:name="_hyhn34vv92y9" w:id="8"/>
      <w:bookmarkEnd w:id="8"/>
      <w:r w:rsidDel="00000000" w:rsidR="00000000" w:rsidRPr="00000000">
        <w:rPr>
          <w:rtl w:val="0"/>
        </w:rPr>
        <w:t xml:space="preserve">Repositorio Remoto</w:t>
      </w:r>
    </w:p>
    <w:p w:rsidR="00000000" w:rsidDel="00000000" w:rsidP="00000000" w:rsidRDefault="00000000" w:rsidRPr="00000000" w14:paraId="0000006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3">
      <w:pPr>
        <w:contextualSpacing w:val="0"/>
        <w:rPr>
          <w:rFonts w:ascii="Arial" w:cs="Arial" w:eastAsia="Arial" w:hAnsi="Arial"/>
        </w:rPr>
      </w:pPr>
      <w:r w:rsidDel="00000000" w:rsidR="00000000" w:rsidRPr="00000000">
        <w:rPr>
          <w:rFonts w:ascii="Arial" w:cs="Arial" w:eastAsia="Arial" w:hAnsi="Arial"/>
          <w:rtl w:val="0"/>
        </w:rPr>
        <w:t xml:space="preserve"> 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rsidR="00000000" w:rsidDel="00000000" w:rsidP="00000000" w:rsidRDefault="00000000" w:rsidRPr="00000000" w14:paraId="0000006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6">
      <w:pPr>
        <w:pStyle w:val="Heading2"/>
        <w:contextualSpacing w:val="0"/>
        <w:rPr/>
      </w:pPr>
      <w:bookmarkStart w:colFirst="0" w:colLast="0" w:name="_72a1yzy0szc1" w:id="9"/>
      <w:bookmarkEnd w:id="9"/>
      <w:r w:rsidDel="00000000" w:rsidR="00000000" w:rsidRPr="00000000">
        <w:rPr>
          <w:rtl w:val="0"/>
        </w:rPr>
        <w:t xml:space="preserve">Buscadores de Internet</w:t>
      </w:r>
    </w:p>
    <w:p w:rsidR="00000000" w:rsidDel="00000000" w:rsidP="00000000" w:rsidRDefault="00000000" w:rsidRPr="00000000" w14:paraId="0000006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8">
      <w:pPr>
        <w:contextualSpacing w:val="0"/>
        <w:rPr>
          <w:rFonts w:ascii="Arial" w:cs="Arial" w:eastAsia="Arial" w:hAnsi="Arial"/>
        </w:rPr>
      </w:pPr>
      <w:r w:rsidDel="00000000" w:rsidR="00000000" w:rsidRPr="00000000">
        <w:rPr>
          <w:rFonts w:ascii="Arial" w:cs="Arial" w:eastAsia="Arial" w:hAnsi="Arial"/>
          <w:rtl w:val="0"/>
        </w:rPr>
        <w:t xml:space="preserve"> Los motores de búsqueda (también conocidos como buscadores) son aplicaciones informáticas que rastrean la red de redes (Internet) catalogando, clasificando y organizando información, para poder mostrarla en el navegador.</w:t>
      </w:r>
    </w:p>
    <w:p w:rsidR="00000000" w:rsidDel="00000000" w:rsidP="00000000" w:rsidRDefault="00000000" w:rsidRPr="00000000" w14:paraId="0000006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A">
      <w:pPr>
        <w:contextualSpacing w:val="0"/>
        <w:rPr>
          <w:rFonts w:ascii="Arial" w:cs="Arial" w:eastAsia="Arial" w:hAnsi="Arial"/>
        </w:rPr>
      </w:pPr>
      <w:r w:rsidDel="00000000" w:rsidR="00000000" w:rsidRPr="00000000">
        <w:rPr>
          <w:rFonts w:ascii="Arial" w:cs="Arial" w:eastAsia="Arial" w:hAnsi="Arial"/>
          <w:rtl w:val="0"/>
        </w:rPr>
        <w:t xml:space="preserve"> El rastreo de información se realiza a través de algoritmos propios de cada buscador, por ejemplo:  </w:t>
      </w:r>
    </w:p>
    <w:p w:rsidR="00000000" w:rsidDel="00000000" w:rsidP="00000000" w:rsidRDefault="00000000" w:rsidRPr="00000000" w14:paraId="0000006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C">
      <w:pPr>
        <w:numPr>
          <w:ilvl w:val="0"/>
          <w:numId w:val="1"/>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Yahoo utiliza WebRank, a partir de una escala del 1 al 10, mide la popularidad de una página web. </w:t>
      </w:r>
    </w:p>
    <w:p w:rsidR="00000000" w:rsidDel="00000000" w:rsidP="00000000" w:rsidRDefault="00000000" w:rsidRPr="00000000" w14:paraId="0000006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E">
      <w:pPr>
        <w:numPr>
          <w:ilvl w:val="0"/>
          <w:numId w:val="1"/>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 Live Search utiliza un algoritmo que analiza diversos factores, como son el contenido de una página, el número y calidad de los sitios web que han enlazado la página, así como las palabras clave contenidas en el sitio.</w:t>
      </w:r>
    </w:p>
    <w:p w:rsidR="00000000" w:rsidDel="00000000" w:rsidP="00000000" w:rsidRDefault="00000000" w:rsidRPr="00000000" w14:paraId="0000006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0">
      <w:pPr>
        <w:numPr>
          <w:ilvl w:val="0"/>
          <w:numId w:val="1"/>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Google utilizar el llamado PageRank, que es un valor numérico que representa la popularidad que una página web tiene en Internet. PageRank es un concepto (marca registrada y patentada) de Google que introduce en su algoritmo de indexación. </w:t>
      </w:r>
    </w:p>
    <w:p w:rsidR="00000000" w:rsidDel="00000000" w:rsidP="00000000" w:rsidRDefault="00000000" w:rsidRPr="00000000" w14:paraId="0000007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2">
      <w:pPr>
        <w:pStyle w:val="Heading2"/>
        <w:contextualSpacing w:val="0"/>
        <w:rPr/>
      </w:pPr>
      <w:bookmarkStart w:colFirst="0" w:colLast="0" w:name="_gry3ijsgp8as" w:id="10"/>
      <w:bookmarkEnd w:id="10"/>
      <w:r w:rsidDel="00000000" w:rsidR="00000000" w:rsidRPr="00000000">
        <w:rPr>
          <w:rtl w:val="0"/>
        </w:rPr>
        <w:t xml:space="preserve">Desarrollo</w:t>
      </w:r>
      <w:r w:rsidDel="00000000" w:rsidR="00000000" w:rsidRPr="00000000">
        <w:rPr>
          <w:rtl w:val="0"/>
        </w:rPr>
      </w:r>
    </w:p>
    <w:p w:rsidR="00000000" w:rsidDel="00000000" w:rsidP="00000000" w:rsidRDefault="00000000" w:rsidRPr="00000000" w14:paraId="00000073">
      <w:pPr>
        <w:contextualSpacing w:val="0"/>
        <w:rPr>
          <w:rFonts w:ascii="Arial" w:cs="Arial" w:eastAsia="Arial" w:hAnsi="Arial"/>
        </w:rPr>
      </w:pPr>
      <w:r w:rsidDel="00000000" w:rsidR="00000000" w:rsidRPr="00000000">
        <w:rPr>
          <w:rFonts w:ascii="Arial" w:cs="Arial" w:eastAsia="Arial" w:hAnsi="Arial"/>
          <w:rtl w:val="0"/>
        </w:rPr>
        <w:t xml:space="preserve">Se utilizaron formas de búsqueda eficiente con el buscador Google.</w:t>
      </w:r>
    </w:p>
    <w:p w:rsidR="00000000" w:rsidDel="00000000" w:rsidP="00000000" w:rsidRDefault="00000000" w:rsidRPr="00000000" w14:paraId="0000007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5">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6623685" cy="3721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21"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9"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1"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62368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9">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1">
      <w:pPr>
        <w:contextualSpacing w:val="0"/>
        <w:rPr>
          <w:rFonts w:ascii="Arial" w:cs="Arial" w:eastAsia="Arial" w:hAnsi="Arial"/>
        </w:rPr>
      </w:pPr>
      <w:r w:rsidDel="00000000" w:rsidR="00000000" w:rsidRPr="00000000">
        <w:rPr>
          <w:rFonts w:ascii="Arial" w:cs="Arial" w:eastAsia="Arial" w:hAnsi="Arial"/>
          <w:rtl w:val="0"/>
        </w:rPr>
        <w:t xml:space="preserve">Utilizando estas herramientas:</w:t>
      </w:r>
    </w:p>
    <w:p w:rsidR="00000000" w:rsidDel="00000000" w:rsidP="00000000" w:rsidRDefault="00000000" w:rsidRPr="00000000" w14:paraId="0000008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3">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6623685" cy="3721100"/>
            <wp:effectExtent b="0" l="0" r="0" t="0"/>
            <wp:docPr id="2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8"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6623685" cy="372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623685" cy="3721100"/>
            <wp:effectExtent b="0" l="0" r="0" t="0"/>
            <wp:docPr id="18"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62368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5">
      <w:pPr>
        <w:pStyle w:val="Heading2"/>
        <w:contextualSpacing w:val="0"/>
        <w:rPr/>
      </w:pPr>
      <w:bookmarkStart w:colFirst="0" w:colLast="0" w:name="_2ut2oiy2n7rm" w:id="11"/>
      <w:bookmarkEnd w:id="11"/>
      <w:r w:rsidDel="00000000" w:rsidR="00000000" w:rsidRPr="00000000">
        <w:rPr>
          <w:rtl w:val="0"/>
        </w:rPr>
        <w:t xml:space="preserve">Conclusiones</w:t>
      </w:r>
    </w:p>
    <w:p w:rsidR="00000000" w:rsidDel="00000000" w:rsidP="00000000" w:rsidRDefault="00000000" w:rsidRPr="00000000" w14:paraId="0000008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87">
      <w:pPr>
        <w:contextualSpacing w:val="0"/>
        <w:rPr>
          <w:rFonts w:ascii="Arial" w:cs="Arial" w:eastAsia="Arial" w:hAnsi="Arial"/>
        </w:rPr>
      </w:pPr>
      <w:r w:rsidDel="00000000" w:rsidR="00000000" w:rsidRPr="00000000">
        <w:rPr>
          <w:rFonts w:ascii="Arial" w:cs="Arial" w:eastAsia="Arial" w:hAnsi="Arial"/>
          <w:rtl w:val="0"/>
        </w:rPr>
        <w:t xml:space="preserve">Los buscadores son herramientas muy poderosas y útiles, por lo tanto, me pareció adecuado aprender a cómo usarlos de mejor manera y sacar ventaja de estas maneras de buscar información.</w:t>
      </w:r>
    </w:p>
    <w:sectPr>
      <w:pgSz w:h="15840" w:w="12240"/>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Liberation Sans"/>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b w:val="0"/>
        <w:i w:val="0"/>
        <w:smallCaps w:val="0"/>
        <w:strike w:val="0"/>
        <w:color w:val="000000"/>
        <w:sz w:val="24"/>
        <w:szCs w:val="24"/>
        <w:u w:val="none"/>
        <w:shd w:fill="auto" w:val="clear"/>
        <w:vertAlign w:val="baseline"/>
        <w:lang w:val="en-US"/>
      </w:rPr>
    </w:rPrDefault>
    <w:pPrDefault>
      <w:pPr>
        <w:keepNext w:val="1"/>
        <w:keepLines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432" w:hanging="432"/>
      <w:contextualSpacing w:val="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ind w:left="576" w:hanging="576"/>
      <w:contextualSpacing w:val="0"/>
    </w:pPr>
    <w:rPr>
      <w:rFonts w:ascii="Liberation Sans" w:cs="Liberation Sans" w:eastAsia="Liberation Sans" w:hAnsi="Liberation Sans"/>
      <w:b w:val="1"/>
      <w:sz w:val="32"/>
      <w:szCs w:val="32"/>
    </w:rPr>
  </w:style>
  <w:style w:type="paragraph" w:styleId="Heading3">
    <w:name w:val="heading 3"/>
    <w:basedOn w:val="Normal"/>
    <w:next w:val="Normal"/>
    <w:pPr>
      <w:keepNext w:val="1"/>
      <w:spacing w:after="120" w:before="140" w:lineRule="auto"/>
      <w:ind w:left="720" w:hanging="720"/>
      <w:contextualSpacing w:val="0"/>
    </w:pPr>
    <w:rPr>
      <w:rFonts w:ascii="Liberation Sans" w:cs="Liberation Sans" w:eastAsia="Liberation Sans" w:hAnsi="Liberation Sans"/>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sz w:val="56"/>
      <w:szCs w:val="56"/>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8.png"/><Relationship Id="rId21" Type="http://schemas.openxmlformats.org/officeDocument/2006/relationships/image" Target="media/image32.png"/><Relationship Id="rId24" Type="http://schemas.openxmlformats.org/officeDocument/2006/relationships/image" Target="media/image21.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9.png"/><Relationship Id="rId25"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3.jpg"/><Relationship Id="rId7" Type="http://schemas.openxmlformats.org/officeDocument/2006/relationships/image" Target="media/image3.png"/><Relationship Id="rId8" Type="http://schemas.openxmlformats.org/officeDocument/2006/relationships/image" Target="media/image42.png"/><Relationship Id="rId11" Type="http://schemas.openxmlformats.org/officeDocument/2006/relationships/image" Target="media/image31.png"/><Relationship Id="rId10" Type="http://schemas.openxmlformats.org/officeDocument/2006/relationships/image" Target="media/image40.png"/><Relationship Id="rId13" Type="http://schemas.openxmlformats.org/officeDocument/2006/relationships/image" Target="media/image36.png"/><Relationship Id="rId12" Type="http://schemas.openxmlformats.org/officeDocument/2006/relationships/image" Target="media/image29.png"/><Relationship Id="rId15" Type="http://schemas.openxmlformats.org/officeDocument/2006/relationships/image" Target="media/image30.png"/><Relationship Id="rId14" Type="http://schemas.openxmlformats.org/officeDocument/2006/relationships/image" Target="media/image37.png"/><Relationship Id="rId17" Type="http://schemas.openxmlformats.org/officeDocument/2006/relationships/image" Target="media/image41.png"/><Relationship Id="rId16" Type="http://schemas.openxmlformats.org/officeDocument/2006/relationships/image" Target="media/image15.png"/><Relationship Id="rId19" Type="http://schemas.openxmlformats.org/officeDocument/2006/relationships/image" Target="media/image3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